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A7CAC" w14:textId="31B877D3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6B79FD">
        <w:rPr>
          <w:rFonts w:ascii="Arial" w:hAnsi="Arial" w:cs="Arial"/>
          <w:sz w:val="32"/>
          <w:lang w:eastAsia="zh-CN"/>
        </w:rPr>
        <w:t>2015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027D81D8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23EAE727" w14:textId="77777777"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14:paraId="4B9E639B" w14:textId="75AFC744" w:rsidR="008C7B5D" w:rsidRDefault="008C7B5D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Code:</w:t>
      </w:r>
      <w:r>
        <w:rPr>
          <w:rFonts w:cs="Arial"/>
          <w:b/>
          <w:sz w:val="22"/>
          <w:lang w:val="en-US"/>
        </w:rPr>
        <w:tab/>
        <w:t>DESY/2015/7</w:t>
      </w:r>
    </w:p>
    <w:p w14:paraId="16601198" w14:textId="77777777" w:rsidR="008C7B5D" w:rsidRDefault="008C7B5D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</w:p>
    <w:p w14:paraId="05B2990B" w14:textId="7BAB4CD7"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486DFE" w:rsidRPr="00486DFE">
        <w:rPr>
          <w:rFonts w:cs="Arial"/>
          <w:b/>
          <w:sz w:val="22"/>
          <w:lang w:val="en-US"/>
        </w:rPr>
        <w:tab/>
        <w:t>DESY</w:t>
      </w:r>
    </w:p>
    <w:p w14:paraId="2FA5E542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0A58D98A" w14:textId="6A79EE4E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 w:rsidR="00073F78">
        <w:rPr>
          <w:rFonts w:ascii="Arial" w:hAnsi="Arial" w:cs="Arial"/>
          <w:sz w:val="22"/>
          <w:lang w:eastAsia="zh-CN"/>
        </w:rPr>
        <w:t xml:space="preserve"> </w:t>
      </w:r>
      <w:r w:rsidR="006B79FD">
        <w:rPr>
          <w:rFonts w:ascii="Arial" w:hAnsi="Arial" w:cs="Arial"/>
          <w:sz w:val="22"/>
          <w:lang w:eastAsia="zh-CN"/>
        </w:rPr>
        <w:t xml:space="preserve"> </w:t>
      </w:r>
      <w:r w:rsidR="008C7B5D">
        <w:rPr>
          <w:rFonts w:ascii="Arial" w:hAnsi="Arial" w:cs="Arial"/>
          <w:sz w:val="22"/>
          <w:lang w:eastAsia="zh-CN"/>
        </w:rPr>
        <w:tab/>
      </w:r>
      <w:r w:rsidR="006B79FD">
        <w:rPr>
          <w:rFonts w:ascii="Arial" w:hAnsi="Arial" w:cs="Arial"/>
          <w:sz w:val="22"/>
          <w:lang w:eastAsia="zh-CN"/>
        </w:rPr>
        <w:t xml:space="preserve">FS/ </w:t>
      </w:r>
      <w:r w:rsidR="003D7220" w:rsidRPr="00573346">
        <w:rPr>
          <w:rFonts w:ascii="Arial" w:hAnsi="Arial" w:cs="Arial"/>
          <w:b w:val="0"/>
          <w:sz w:val="22"/>
          <w:lang w:eastAsia="zh-CN"/>
        </w:rPr>
        <w:t>Ultrafast Optics and X-Rays</w:t>
      </w:r>
      <w:r w:rsidR="00121C43">
        <w:rPr>
          <w:rFonts w:ascii="Arial" w:hAnsi="Arial" w:cs="Arial"/>
          <w:b w:val="0"/>
          <w:sz w:val="22"/>
          <w:lang w:eastAsia="zh-CN"/>
        </w:rPr>
        <w:t xml:space="preserve">/ Ultrafast </w:t>
      </w:r>
      <w:proofErr w:type="spellStart"/>
      <w:r w:rsidR="00121C43">
        <w:rPr>
          <w:rFonts w:ascii="Arial" w:hAnsi="Arial" w:cs="Arial"/>
          <w:b w:val="0"/>
          <w:sz w:val="22"/>
          <w:lang w:eastAsia="zh-CN"/>
        </w:rPr>
        <w:t>Fiber</w:t>
      </w:r>
      <w:proofErr w:type="spellEnd"/>
      <w:r w:rsidR="00121C43">
        <w:rPr>
          <w:rFonts w:ascii="Arial" w:hAnsi="Arial" w:cs="Arial"/>
          <w:b w:val="0"/>
          <w:sz w:val="22"/>
          <w:lang w:eastAsia="zh-CN"/>
        </w:rPr>
        <w:t xml:space="preserve"> Optics</w:t>
      </w:r>
      <w:r w:rsidRPr="00573346">
        <w:rPr>
          <w:rFonts w:ascii="Arial" w:hAnsi="Arial" w:cs="Arial"/>
          <w:b w:val="0"/>
          <w:sz w:val="22"/>
          <w:lang w:eastAsia="zh-CN"/>
        </w:rPr>
        <w:tab/>
      </w:r>
      <w:r>
        <w:rPr>
          <w:rFonts w:ascii="Arial" w:hAnsi="Arial" w:cs="Arial"/>
          <w:sz w:val="22"/>
          <w:lang w:eastAsia="zh-CN"/>
        </w:rPr>
        <w:tab/>
      </w:r>
    </w:p>
    <w:p w14:paraId="0D9E3E54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0AC9E307" w14:textId="77777777" w:rsidR="007A673C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proofErr w:type="spellStart"/>
      <w:r w:rsidR="003D7220" w:rsidRPr="00573346">
        <w:rPr>
          <w:rFonts w:ascii="Arial" w:hAnsi="Arial" w:cs="Arial"/>
          <w:b w:val="0"/>
          <w:sz w:val="22"/>
        </w:rPr>
        <w:t>Dr.</w:t>
      </w:r>
      <w:proofErr w:type="spellEnd"/>
      <w:r w:rsidR="003D7220" w:rsidRPr="00573346">
        <w:rPr>
          <w:rFonts w:ascii="Arial" w:hAnsi="Arial" w:cs="Arial"/>
          <w:b w:val="0"/>
          <w:sz w:val="22"/>
        </w:rPr>
        <w:t xml:space="preserve"> Guoqing Chang</w:t>
      </w:r>
      <w:r w:rsidR="003D7220">
        <w:rPr>
          <w:rFonts w:ascii="Arial" w:hAnsi="Arial" w:cs="Arial"/>
          <w:sz w:val="22"/>
        </w:rPr>
        <w:t xml:space="preserve">  </w:t>
      </w:r>
      <w:r w:rsidR="00C46EAD">
        <w:rPr>
          <w:rFonts w:ascii="Arial" w:hAnsi="Arial" w:cs="Arial"/>
          <w:sz w:val="22"/>
        </w:rPr>
        <w:tab/>
        <w:t>Email/Phone:</w:t>
      </w:r>
      <w:r w:rsidR="00C46EAD">
        <w:rPr>
          <w:rFonts w:ascii="Arial" w:hAnsi="Arial" w:cs="Arial"/>
          <w:sz w:val="22"/>
        </w:rPr>
        <w:tab/>
      </w:r>
      <w:r w:rsidR="003D7220" w:rsidRPr="00573346">
        <w:rPr>
          <w:rFonts w:ascii="Arial" w:hAnsi="Arial" w:cs="Arial"/>
          <w:b w:val="0"/>
          <w:sz w:val="22"/>
        </w:rPr>
        <w:t>guoqing.chang@desy.de</w:t>
      </w:r>
      <w:r w:rsidR="00C46EAD">
        <w:rPr>
          <w:rFonts w:ascii="Arial" w:hAnsi="Arial" w:cs="Arial"/>
          <w:sz w:val="22"/>
        </w:rPr>
        <w:tab/>
      </w:r>
    </w:p>
    <w:p w14:paraId="7E173418" w14:textId="77777777" w:rsidR="00C46EAD" w:rsidRPr="00C46EAD" w:rsidRDefault="00C46EAD" w:rsidP="00C46EAD"/>
    <w:p w14:paraId="5B367188" w14:textId="77777777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Pr="00486DFE">
        <w:rPr>
          <w:rFonts w:ascii="Arial" w:hAnsi="Arial" w:cs="Arial"/>
          <w:b w:val="0"/>
          <w:i/>
          <w:iCs/>
          <w:sz w:val="22"/>
        </w:rPr>
        <w:t xml:space="preserve"> </w:t>
      </w:r>
      <w:r w:rsidR="00573346" w:rsidRPr="00573346">
        <w:rPr>
          <w:rFonts w:ascii="Arial" w:hAnsi="Arial" w:cs="Arial"/>
          <w:b w:val="0"/>
          <w:iCs/>
          <w:sz w:val="22"/>
        </w:rPr>
        <w:t>Ultrafast optics</w:t>
      </w:r>
    </w:p>
    <w:p w14:paraId="52AE4F23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4B04EC53" w14:textId="77777777" w:rsidR="008C7B5D" w:rsidRDefault="005A1178" w:rsidP="00892EC7">
      <w:pPr>
        <w:tabs>
          <w:tab w:val="left" w:pos="1418"/>
          <w:tab w:val="left" w:pos="10134"/>
        </w:tabs>
        <w:ind w:hanging="1134"/>
        <w:rPr>
          <w:rFonts w:ascii="Arial" w:hAnsi="Arial" w:cs="Arial"/>
          <w:sz w:val="22"/>
          <w:szCs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8C7B5D">
        <w:rPr>
          <w:rFonts w:ascii="Arial" w:hAnsi="Arial" w:cs="Arial"/>
          <w:b/>
          <w:sz w:val="22"/>
          <w:lang w:val="en-US"/>
        </w:rPr>
        <w:tab/>
      </w:r>
      <w:r w:rsidR="005568F5" w:rsidRPr="00C93A6B">
        <w:rPr>
          <w:rFonts w:ascii="Arial" w:hAnsi="Arial" w:cs="Arial"/>
          <w:sz w:val="22"/>
          <w:szCs w:val="22"/>
          <w:lang w:val="en-US"/>
        </w:rPr>
        <w:t>Postdoc</w:t>
      </w:r>
      <w:r w:rsidR="00892EC7" w:rsidRPr="00C93A6B">
        <w:rPr>
          <w:rFonts w:ascii="Arial" w:hAnsi="Arial" w:cs="Arial"/>
          <w:sz w:val="22"/>
          <w:szCs w:val="22"/>
          <w:lang w:val="en-US"/>
        </w:rPr>
        <w:t xml:space="preserve">toral Research in Advanced Ultrafast Laser Technologies </w:t>
      </w:r>
    </w:p>
    <w:p w14:paraId="041EDEAA" w14:textId="3A26C048" w:rsidR="005A1178" w:rsidRPr="00486DFE" w:rsidRDefault="008C7B5D" w:rsidP="00892EC7">
      <w:pPr>
        <w:tabs>
          <w:tab w:val="left" w:pos="1418"/>
          <w:tab w:val="left" w:pos="10134"/>
        </w:tabs>
        <w:ind w:hanging="1134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proofErr w:type="gramStart"/>
      <w:r w:rsidR="00892EC7" w:rsidRPr="00C93A6B">
        <w:rPr>
          <w:rFonts w:ascii="Arial" w:hAnsi="Arial" w:cs="Arial"/>
          <w:sz w:val="22"/>
          <w:szCs w:val="22"/>
          <w:lang w:val="en-US"/>
        </w:rPr>
        <w:t>for</w:t>
      </w:r>
      <w:proofErr w:type="gramEnd"/>
      <w:r w:rsidR="00892EC7" w:rsidRPr="00C93A6B">
        <w:rPr>
          <w:rFonts w:ascii="Arial" w:hAnsi="Arial" w:cs="Arial"/>
          <w:sz w:val="22"/>
          <w:szCs w:val="22"/>
          <w:lang w:val="en-US"/>
        </w:rPr>
        <w:t xml:space="preserve"> Spectroscopy</w:t>
      </w:r>
      <w:r w:rsidR="005A1178" w:rsidRPr="00486DFE">
        <w:rPr>
          <w:rFonts w:ascii="Arial" w:hAnsi="Arial" w:cs="Arial"/>
          <w:sz w:val="22"/>
          <w:lang w:val="en-US"/>
        </w:rPr>
        <w:tab/>
      </w:r>
    </w:p>
    <w:p w14:paraId="2F50D748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4B5FAF7C" w14:textId="4E8E5435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</w:p>
    <w:p w14:paraId="30DC0915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045526BA" w14:textId="454165DF" w:rsidR="006D4D56" w:rsidRPr="00486DFE" w:rsidRDefault="00A1091B" w:rsidP="004426FE">
      <w:pPr>
        <w:ind w:left="1418" w:hanging="2552"/>
        <w:jc w:val="both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E6AFA5" wp14:editId="78EDF613">
                <wp:simplePos x="0" y="0"/>
                <wp:positionH relativeFrom="column">
                  <wp:posOffset>554355</wp:posOffset>
                </wp:positionH>
                <wp:positionV relativeFrom="paragraph">
                  <wp:posOffset>66040</wp:posOffset>
                </wp:positionV>
                <wp:extent cx="4800600" cy="2167255"/>
                <wp:effectExtent l="0" t="0" r="25400" b="1714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16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C55C1" w14:textId="77777777" w:rsidR="006D50A7" w:rsidRDefault="006D50A7" w:rsidP="00C93A6B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jc w:val="both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698C8729" w14:textId="599D0091" w:rsidR="00C93A6B" w:rsidRPr="00C93A6B" w:rsidRDefault="00A1091B" w:rsidP="00C93A6B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>We are</w:t>
                            </w:r>
                            <w:r w:rsidR="00C93A6B" w:rsidRPr="00C93A6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develop</w:t>
                            </w: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>ing</w:t>
                            </w:r>
                            <w:r w:rsidR="00C93A6B" w:rsidRPr="00C93A6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advanced ultrafast laser technologies for cutting-edge ultrafast spectroscopy of novel quantum materials and coherent nonlinear bio-optical imaging. The time-resolved measurements of topological insulators, graphene, and high-temperature superconductors need novel ultrafast laser sources—for example, high-power femtosecond lasers in the wavelength range of mid-infrared and low noise ultrafast lasers at visible and ultraviolet range. We will employ ultrafast nonlinear optics and high-power </w:t>
                            </w:r>
                            <w:proofErr w:type="spellStart"/>
                            <w:r w:rsidR="00C93A6B" w:rsidRPr="00C93A6B">
                              <w:rPr>
                                <w:rFonts w:ascii="Arial" w:hAnsi="Arial" w:cs="Arial"/>
                                <w:lang w:val="en-GB"/>
                              </w:rPr>
                              <w:t>fiber</w:t>
                            </w:r>
                            <w:proofErr w:type="spellEnd"/>
                            <w:r w:rsidR="00C93A6B" w:rsidRPr="00C93A6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laser technology to implement a multi-wavelength laser platform, which allows us to discover interesting ultrafast dynamics and nonlinear optical properties of the quantum materials as well as apply to novel </w:t>
                            </w:r>
                            <w:proofErr w:type="spellStart"/>
                            <w:r w:rsidR="00C93A6B" w:rsidRPr="00C93A6B">
                              <w:rPr>
                                <w:rFonts w:ascii="Arial" w:hAnsi="Arial" w:cs="Arial"/>
                                <w:lang w:val="en-GB"/>
                              </w:rPr>
                              <w:t>multipoton</w:t>
                            </w:r>
                            <w:proofErr w:type="spellEnd"/>
                            <w:r w:rsidR="00C93A6B" w:rsidRPr="00C93A6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bio-optical imaging.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65pt;margin-top:5.2pt;width:378pt;height:170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gWWKgIAAFEEAAAOAAAAZHJzL2Uyb0RvYy54bWysVNtu2zAMfR+wfxD0vtgxkl6MOEWXLsOA&#10;rhvQ7gNkWbaFSaImKbGzrx8lp2nQbS/D/CCIInV0eEh6dTNqRfbCeQmmovNZTokwHBppuop+e9q+&#10;u6LEB2YapsCIih6Epzfrt29Wgy1FAT2oRjiCIMaXg61oH4Its8zzXmjmZ2CFQWcLTrOApuuyxrEB&#10;0bXKijy/yAZwjXXAhfd4ejc56Trht63g4UvbehGIqihyC2l1aa3jmq1XrOwcs73kRxrsH1hoJg0+&#10;eoK6Y4GRnZO/QWnJHXhow4yDzqBtJRcpB8xmnr/K5rFnVqRcUBxvTzL5/wfLH/ZfHZFNRQtKDNNY&#10;oicxBvIeRrKM6gzWlxj0aDEsjHiMVU6ZensP/LsnBjY9M524dQ6GXrAG2c3jzezs6oTjI0g9fIYG&#10;n2G7AAlobJ2O0qEYBNGxSodTZSIVjoeLK6x1ji6OvmJ+cVksE7uMlc/XrfPhowBN4qaiDkuf4Nn+&#10;3odIh5XPIfE1D0o2W6lUMlxXb5Qje4Ztsk1fyuBVmDJkqOj1slhOCvwVIk/fnyC0DNjvSuqKYkr4&#10;xSBWRt0+mCbtA5Nq2iNlZY5CRu0mFcNYjxgY1a2hOaCkDqa+xjnETQ/uJyUD9nRF/Y8dc4IS9clg&#10;Wa7ni0UcgmQslpcFGu7cU597mOEIVdFAybTdhGlwdtbJrseXpkYwcIulbGUS+YXVkTf2bdL+OGNx&#10;MM7tFPXyJ1j/AgAA//8DAFBLAwQUAAYACAAAACEAWFmCY94AAAAJAQAADwAAAGRycy9kb3ducmV2&#10;LnhtbEyPwU7DMBBE70j8g7VIXBB1SkITQpwKIYHoDQqCqxtvk4h4HWw3DX/PcoLjzozezlTr2Q5i&#10;Qh96RwqWiwQEUuNMT62Ct9eHywJEiJqMHhyhgm8MsK5PTypdGnekF5y2sRUMoVBqBV2MYyllaDq0&#10;OizciMTe3nmrI5++lcbrI8PtIK+SZCWt7ok/dHrE+w6bz+3BKiiyp+kjbNLn92a1H27iRT49fnml&#10;zs/mu1sQEef4F4bf+lwdau60cwcyQQzMyFNOsp5kINgvspSFnYL0epmDrCv5f0H9AwAA//8DAFBL&#10;AQItABQABgAIAAAAIQC2gziS/gAAAOEBAAATAAAAAAAAAAAAAAAAAAAAAABbQ29udGVudF9UeXBl&#10;c10ueG1sUEsBAi0AFAAGAAgAAAAhADj9If/WAAAAlAEAAAsAAAAAAAAAAAAAAAAALwEAAF9yZWxz&#10;Ly5yZWxzUEsBAi0AFAAGAAgAAAAhAOJiBZYqAgAAUQQAAA4AAAAAAAAAAAAAAAAALgIAAGRycy9l&#10;Mm9Eb2MueG1sUEsBAi0AFAAGAAgAAAAhAFhZgmPeAAAACQEAAA8AAAAAAAAAAAAAAAAAhAQAAGRy&#10;cy9kb3ducmV2LnhtbFBLBQYAAAAABAAEAPMAAACPBQAAAAA=&#10;">
                <v:textbox>
                  <w:txbxContent>
                    <w:p w14:paraId="778C55C1" w14:textId="77777777" w:rsidR="006D50A7" w:rsidRDefault="006D50A7" w:rsidP="00C93A6B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jc w:val="both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698C8729" w14:textId="599D0091" w:rsidR="00C93A6B" w:rsidRPr="00C93A6B" w:rsidRDefault="00A1091B" w:rsidP="00C93A6B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lang w:val="en-GB"/>
                        </w:rPr>
                        <w:t>We are</w:t>
                      </w:r>
                      <w:r w:rsidR="00C93A6B" w:rsidRPr="00C93A6B">
                        <w:rPr>
                          <w:rFonts w:ascii="Arial" w:hAnsi="Arial" w:cs="Arial"/>
                          <w:lang w:val="en-GB"/>
                        </w:rPr>
                        <w:t xml:space="preserve"> develop</w:t>
                      </w:r>
                      <w:r>
                        <w:rPr>
                          <w:rFonts w:ascii="Arial" w:hAnsi="Arial" w:cs="Arial"/>
                          <w:lang w:val="en-GB"/>
                        </w:rPr>
                        <w:t>ing</w:t>
                      </w:r>
                      <w:r w:rsidR="00C93A6B" w:rsidRPr="00C93A6B">
                        <w:rPr>
                          <w:rFonts w:ascii="Arial" w:hAnsi="Arial" w:cs="Arial"/>
                          <w:lang w:val="en-GB"/>
                        </w:rPr>
                        <w:t xml:space="preserve"> advanced ultrafast laser technologies for cutting-edge ultrafast spectroscopy of novel quantum materials and coherent nonlinear bio-optical imaging. The time-resolved measurements of topological insulators, graphene, and high-temperature superconductors need novel ultrafast laser sources—for example, high-power femtosecond lasers in the wavelength range of mid-infrared and low noise ultrafast lasers at visible and ultraviolet range. We will employ ultrafast nonlinear optics and high-power </w:t>
                      </w:r>
                      <w:proofErr w:type="spellStart"/>
                      <w:r w:rsidR="00C93A6B" w:rsidRPr="00C93A6B">
                        <w:rPr>
                          <w:rFonts w:ascii="Arial" w:hAnsi="Arial" w:cs="Arial"/>
                          <w:lang w:val="en-GB"/>
                        </w:rPr>
                        <w:t>fiber</w:t>
                      </w:r>
                      <w:proofErr w:type="spellEnd"/>
                      <w:r w:rsidR="00C93A6B" w:rsidRPr="00C93A6B">
                        <w:rPr>
                          <w:rFonts w:ascii="Arial" w:hAnsi="Arial" w:cs="Arial"/>
                          <w:lang w:val="en-GB"/>
                        </w:rPr>
                        <w:t xml:space="preserve"> laser technology to implement a multi-wavelength laser platform, which allows us to discover interesting ultrafast dynamics and nonlinear optical properties of the quantum materials as well as apply to novel </w:t>
                      </w:r>
                      <w:proofErr w:type="spellStart"/>
                      <w:r w:rsidR="00C93A6B" w:rsidRPr="00C93A6B">
                        <w:rPr>
                          <w:rFonts w:ascii="Arial" w:hAnsi="Arial" w:cs="Arial"/>
                          <w:lang w:val="en-GB"/>
                        </w:rPr>
                        <w:t>multipoton</w:t>
                      </w:r>
                      <w:proofErr w:type="spellEnd"/>
                      <w:r w:rsidR="00C93A6B" w:rsidRPr="00C93A6B">
                        <w:rPr>
                          <w:rFonts w:ascii="Arial" w:hAnsi="Arial" w:cs="Arial"/>
                          <w:lang w:val="en-GB"/>
                        </w:rPr>
                        <w:t xml:space="preserve"> bio-optical imaging.</w:t>
                      </w:r>
                    </w:p>
                  </w:txbxContent>
                </v:textbox>
              </v:shape>
            </w:pict>
          </mc:Fallback>
        </mc:AlternateContent>
      </w:r>
    </w:p>
    <w:p w14:paraId="51BB549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AA9B080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AE4F171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C0F7F2D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98EB664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2F7FA63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E4D7C8E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DB05690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0F59945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905C66E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D9A460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F0D3A74" w14:textId="77777777" w:rsidR="00C93A6B" w:rsidRDefault="00C93A6B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C061D7A" w14:textId="77777777" w:rsidR="00A1091B" w:rsidRDefault="00A1091B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1A5C4C8" w14:textId="77777777" w:rsidR="00A1091B" w:rsidRDefault="00A1091B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27E1D44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5B358A8D" w14:textId="77777777"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1A7431" wp14:editId="783519D5">
                <wp:simplePos x="0" y="0"/>
                <wp:positionH relativeFrom="column">
                  <wp:posOffset>547947</wp:posOffset>
                </wp:positionH>
                <wp:positionV relativeFrom="paragraph">
                  <wp:posOffset>135890</wp:posOffset>
                </wp:positionV>
                <wp:extent cx="4800600" cy="1634836"/>
                <wp:effectExtent l="0" t="0" r="19050" b="2286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6348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2CAB1" w14:textId="77777777" w:rsidR="006D50A7" w:rsidRDefault="006D50A7" w:rsidP="00C93A6B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bookmarkStart w:id="0" w:name="1279626409"/>
                          </w:p>
                          <w:p w14:paraId="69E208DD" w14:textId="4AB5A510" w:rsidR="00C93A6B" w:rsidRPr="00C93A6B" w:rsidRDefault="00C93A6B" w:rsidP="00C93A6B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93A6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We are seeking motivated and enthusiastic postdoctoral researchers to join our group at CFEL (</w:t>
                            </w:r>
                            <w:proofErr w:type="spellStart"/>
                            <w:r w:rsidRPr="00C93A6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Center</w:t>
                            </w:r>
                            <w:proofErr w:type="spellEnd"/>
                            <w:r w:rsidRPr="00C93A6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for Free-Electron Laser), Hamburg, Germany. Strong experimental expertise in the following three fields is </w:t>
                            </w:r>
                            <w:r w:rsidR="00A1091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preferred: (1</w:t>
                            </w:r>
                            <w:r w:rsidRPr="00C93A6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) multi-photon</w:t>
                            </w:r>
                            <w:r w:rsidR="00A1091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spectroscopy and microscopy, (2</w:t>
                            </w:r>
                            <w:r w:rsidRPr="00C93A6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) femtoseco</w:t>
                            </w:r>
                            <w:r w:rsidR="00A1091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nd laser frequency combs, and (3</w:t>
                            </w:r>
                            <w:r w:rsidRPr="00C93A6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) high power/energy few-cycle lasers. </w:t>
                            </w:r>
                            <w:bookmarkEnd w:id="0"/>
                          </w:p>
                          <w:p w14:paraId="1C792F50" w14:textId="027F73E6" w:rsidR="00C93A6B" w:rsidRPr="00C93A6B" w:rsidRDefault="00C93A6B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15pt;margin-top:10.7pt;width:378pt;height:12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8jLwIAAFgEAAAOAAAAZHJzL2Uyb0RvYy54bWysVNuO0zAQfUfiHyy/06RXulHT1dKlCGm5&#10;SLt8gOM4iYXjMbbbZPl6xk7ajYAnRB4sj2d8PHPOTHa3favIWVgnQed0PkspEZpDKXWd029Pxzdb&#10;SpxnumQKtMjps3D0dv/61a4zmVhAA6oUliCIdllnctp4b7IkcbwRLXMzMEKjswLbMo+mrZPSsg7R&#10;W5Us0nSTdGBLY4EL5/D0fnDSfcSvKsH9l6pywhOVU8zNx9XGtQhrst+xrLbMNJKPabB/yKJlUuOj&#10;V6h75hk5WfkHVCu5BQeVn3FoE6gqyUWsAauZp79V89gwI2ItSI4zV5rc/4Pln89fLZElakeJZi1K&#10;9CR6T95BT7aBnc64DIMeDYb5Ho9DZKjUmQfg3x3RcGiYrsWdtdA1gpWY3TzcTCZXBxwXQIruE5T4&#10;DDt5iEB9ZdsAiGQQREeVnq/KhFQ4Hq62qHWKLo6++Wa52i438Q2WXa4b6/wHAS0Jm5xalD7Cs/OD&#10;8yEdll1CYvqgZHmUSkXD1sVBWXJm2CbH+I3obhqmNOlyerNerAcGpj43hUjj9zeIVnrsdyXbnGJJ&#10;+IUglgXe3usy7j2TathjykqPRAbuBhZ9X/SjYhgfSC6gfEZmLQztjeOImwbsT0o6bO2cuh8nZgUl&#10;6qNGdW7mq1WYhWis1m8XaNipp4jGEglHD9McoXLqL9uDH+bnZKysG3xp6AcNd6hoJSPXL1mN6WP7&#10;RgnGUQvzMbVj1MsPYf8LAAD//wMAUEsDBBQABgAIAAAAIQBQRe173gAAAAkBAAAPAAAAZHJzL2Rv&#10;d25yZXYueG1sTI/NTsMwEITvSLyDtUjc6CahCiHEqVClnhAHUsTPzY1NEmGvo9htAk/PcoLjzoy+&#10;nak2i7PiZKYweJKQrhIQhlqvB+okPO93VwWIEBVpZT0ZCV8mwKY+P6tUqf1MT+bUxE4whEKpJPQx&#10;jiViaHvjVFj50RB7H35yKvI5dagnNTPcWcySJEenBuIPvRrNtjftZ3N0TNm9Di8L4mOK4TvP3h+2&#10;9m1upLy8WO7vQESzxL8w/Nbn6lBzp4M/kg7CSijya05KyNI1CPaLdcbCgYWb4hawrvD/gvoHAAD/&#10;/wMAUEsBAi0AFAAGAAgAAAAhALaDOJL+AAAA4QEAABMAAAAAAAAAAAAAAAAAAAAAAFtDb250ZW50&#10;X1R5cGVzXS54bWxQSwECLQAUAAYACAAAACEAOP0h/9YAAACUAQAACwAAAAAAAAAAAAAAAAAvAQAA&#10;X3JlbHMvLnJlbHNQSwECLQAUAAYACAAAACEATSsPIy8CAABYBAAADgAAAAAAAAAAAAAAAAAuAgAA&#10;ZHJzL2Uyb0RvYy54bWxQSwECLQAUAAYACAAAACEAUEXte94AAAAJAQAADwAAAAAAAAAAAAAAAACJ&#10;BAAAZHJzL2Rvd25yZXYueG1sUEsFBgAAAAAEAAQA8wAAAJQFAAAAAA==&#10;">
                <v:textbox inset=",,,1mm">
                  <w:txbxContent>
                    <w:p w14:paraId="5DC2CAB1" w14:textId="77777777" w:rsidR="006D50A7" w:rsidRDefault="006D50A7" w:rsidP="00C93A6B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bookmarkStart w:id="1" w:name="1279626409"/>
                    </w:p>
                    <w:p w14:paraId="69E208DD" w14:textId="4AB5A510" w:rsidR="00C93A6B" w:rsidRPr="00C93A6B" w:rsidRDefault="00C93A6B" w:rsidP="00C93A6B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93A6B">
                        <w:rPr>
                          <w:rFonts w:ascii="Arial" w:hAnsi="Arial" w:cs="Arial"/>
                          <w:sz w:val="22"/>
                          <w:szCs w:val="22"/>
                        </w:rPr>
                        <w:t>We are seeking motivated and enthusiastic postdoctoral researchers to join our group at CFEL (</w:t>
                      </w:r>
                      <w:proofErr w:type="spellStart"/>
                      <w:r w:rsidRPr="00C93A6B">
                        <w:rPr>
                          <w:rFonts w:ascii="Arial" w:hAnsi="Arial" w:cs="Arial"/>
                          <w:sz w:val="22"/>
                          <w:szCs w:val="22"/>
                        </w:rPr>
                        <w:t>Center</w:t>
                      </w:r>
                      <w:proofErr w:type="spellEnd"/>
                      <w:r w:rsidRPr="00C93A6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for Free-Electron Laser), Hamburg, Germany. Strong experimental expertise in the following three fields is </w:t>
                      </w:r>
                      <w:r w:rsidR="00A1091B">
                        <w:rPr>
                          <w:rFonts w:ascii="Arial" w:hAnsi="Arial" w:cs="Arial"/>
                          <w:sz w:val="22"/>
                          <w:szCs w:val="22"/>
                        </w:rPr>
                        <w:t>preferred: (1</w:t>
                      </w:r>
                      <w:r w:rsidRPr="00C93A6B">
                        <w:rPr>
                          <w:rFonts w:ascii="Arial" w:hAnsi="Arial" w:cs="Arial"/>
                          <w:sz w:val="22"/>
                          <w:szCs w:val="22"/>
                        </w:rPr>
                        <w:t>) multi-photon</w:t>
                      </w:r>
                      <w:r w:rsidR="00A1091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spectroscopy and microscopy, (2</w:t>
                      </w:r>
                      <w:r w:rsidRPr="00C93A6B">
                        <w:rPr>
                          <w:rFonts w:ascii="Arial" w:hAnsi="Arial" w:cs="Arial"/>
                          <w:sz w:val="22"/>
                          <w:szCs w:val="22"/>
                        </w:rPr>
                        <w:t>) femtoseco</w:t>
                      </w:r>
                      <w:r w:rsidR="00A1091B">
                        <w:rPr>
                          <w:rFonts w:ascii="Arial" w:hAnsi="Arial" w:cs="Arial"/>
                          <w:sz w:val="22"/>
                          <w:szCs w:val="22"/>
                        </w:rPr>
                        <w:t>nd laser frequency combs, and (3</w:t>
                      </w:r>
                      <w:r w:rsidRPr="00C93A6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) high power/energy few-cycle lasers. </w:t>
                      </w:r>
                      <w:bookmarkEnd w:id="1"/>
                    </w:p>
                    <w:p w14:paraId="1C792F50" w14:textId="027F73E6" w:rsidR="00C93A6B" w:rsidRPr="00C93A6B" w:rsidRDefault="00C93A6B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111CB0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1B866122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0D491CFD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48E9BBE6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49DA43EA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56C4E49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7041E09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4011F1B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A130E80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820071D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DCDAC72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3ACEA8C" w14:textId="77777777" w:rsidR="00151E9C" w:rsidRPr="00486DFE" w:rsidRDefault="00151E9C" w:rsidP="00A1091B">
      <w:pPr>
        <w:rPr>
          <w:rFonts w:ascii="Arial" w:hAnsi="Arial" w:cs="Arial"/>
          <w:b/>
          <w:sz w:val="22"/>
          <w:lang w:eastAsia="zh-CN"/>
        </w:rPr>
      </w:pPr>
      <w:bookmarkStart w:id="2" w:name="_GoBack"/>
      <w:bookmarkEnd w:id="2"/>
    </w:p>
    <w:p w14:paraId="17EA9BAC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E62D9D2" w14:textId="24D5C01B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Hamburg </w:t>
      </w:r>
    </w:p>
    <w:p w14:paraId="514B19F1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492F056C" w14:textId="42B0D131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6B79FD">
        <w:rPr>
          <w:rFonts w:ascii="Arial" w:hAnsi="Arial" w:cs="Arial"/>
          <w:sz w:val="22"/>
        </w:rPr>
        <w:t>November 2015</w:t>
      </w:r>
    </w:p>
    <w:p w14:paraId="2BEFD607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2AF2A38F" w14:textId="71C2C3A3" w:rsidR="005A1178" w:rsidRPr="009E7EC8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>(please note that we require for all candid</w:t>
      </w:r>
      <w:r w:rsidR="000A3D3B">
        <w:rPr>
          <w:rFonts w:ascii="Arial" w:hAnsi="Arial" w:cs="Arial"/>
          <w:sz w:val="22"/>
        </w:rPr>
        <w:t xml:space="preserve">ates proven records of English, </w:t>
      </w:r>
      <w:r w:rsidR="00C46EAD">
        <w:rPr>
          <w:rFonts w:ascii="Arial" w:hAnsi="Arial" w:cs="Arial"/>
          <w:sz w:val="22"/>
        </w:rPr>
        <w:t xml:space="preserve">e.g. </w:t>
      </w:r>
      <w:r w:rsidR="00956316">
        <w:rPr>
          <w:rFonts w:ascii="Arial" w:hAnsi="Arial" w:cs="Arial"/>
          <w:sz w:val="22"/>
        </w:rPr>
        <w:t>CAE</w:t>
      </w:r>
      <w:r w:rsidR="00553C85">
        <w:rPr>
          <w:rFonts w:ascii="Arial" w:hAnsi="Arial" w:cs="Arial"/>
          <w:sz w:val="22"/>
        </w:rPr>
        <w:t xml:space="preserve"> certificate</w:t>
      </w:r>
      <w:r w:rsidR="000A3D3B">
        <w:rPr>
          <w:rFonts w:ascii="Arial" w:hAnsi="Arial" w:cs="Arial"/>
          <w:sz w:val="22"/>
        </w:rPr>
        <w:t>)</w:t>
      </w:r>
      <w:r w:rsidR="00486DFE" w:rsidRPr="00486DFE">
        <w:rPr>
          <w:rFonts w:ascii="Arial" w:hAnsi="Arial" w:cs="Arial"/>
          <w:i/>
          <w:iCs/>
          <w:sz w:val="22"/>
        </w:rPr>
        <w:t xml:space="preserve">   </w:t>
      </w:r>
      <w:r w:rsidR="009E7EC8">
        <w:rPr>
          <w:rFonts w:ascii="Arial" w:hAnsi="Arial" w:cs="Arial"/>
          <w:iCs/>
          <w:sz w:val="22"/>
        </w:rPr>
        <w:t>Fluency in English</w:t>
      </w:r>
    </w:p>
    <w:p w14:paraId="397976B2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03CB6B07" w14:textId="77777777"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p w14:paraId="2DD58F49" w14:textId="77777777" w:rsidR="00486DFE" w:rsidRPr="00486DFE" w:rsidRDefault="00486DFE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</w:p>
    <w:sectPr w:rsidR="00486DFE" w:rsidRPr="00486DFE" w:rsidSect="005568F5">
      <w:headerReference w:type="default" r:id="rId9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52D4D" w14:textId="77777777" w:rsidR="005536BB" w:rsidRDefault="005536BB">
      <w:r>
        <w:separator/>
      </w:r>
    </w:p>
  </w:endnote>
  <w:endnote w:type="continuationSeparator" w:id="0">
    <w:p w14:paraId="4720F479" w14:textId="77777777" w:rsidR="005536BB" w:rsidRDefault="0055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92A19" w14:textId="77777777" w:rsidR="005536BB" w:rsidRDefault="005536BB">
      <w:r>
        <w:separator/>
      </w:r>
    </w:p>
  </w:footnote>
  <w:footnote w:type="continuationSeparator" w:id="0">
    <w:p w14:paraId="464C5A2A" w14:textId="77777777" w:rsidR="005536BB" w:rsidRDefault="00553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01019" w14:textId="77777777" w:rsidR="00C93A6B" w:rsidRDefault="00C93A6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7B5D">
      <w:rPr>
        <w:rStyle w:val="PageNumber"/>
        <w:noProof/>
      </w:rPr>
      <w:t>2</w:t>
    </w:r>
    <w:r>
      <w:rPr>
        <w:rStyle w:val="PageNumber"/>
      </w:rPr>
      <w:fldChar w:fldCharType="end"/>
    </w:r>
  </w:p>
  <w:p w14:paraId="1E066E65" w14:textId="77777777" w:rsidR="00C93A6B" w:rsidRDefault="00C93A6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73F78"/>
    <w:rsid w:val="000A3D3B"/>
    <w:rsid w:val="000D4A4F"/>
    <w:rsid w:val="000E2355"/>
    <w:rsid w:val="000F4A2C"/>
    <w:rsid w:val="00113184"/>
    <w:rsid w:val="00121C43"/>
    <w:rsid w:val="00133131"/>
    <w:rsid w:val="001509A9"/>
    <w:rsid w:val="00151E9C"/>
    <w:rsid w:val="001650F4"/>
    <w:rsid w:val="001C7322"/>
    <w:rsid w:val="001D0190"/>
    <w:rsid w:val="001F1696"/>
    <w:rsid w:val="00210FC8"/>
    <w:rsid w:val="00221946"/>
    <w:rsid w:val="00244776"/>
    <w:rsid w:val="0025461E"/>
    <w:rsid w:val="002579DB"/>
    <w:rsid w:val="002B3695"/>
    <w:rsid w:val="00342F67"/>
    <w:rsid w:val="003900D0"/>
    <w:rsid w:val="003B32CE"/>
    <w:rsid w:val="003B609B"/>
    <w:rsid w:val="003D7220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5536BB"/>
    <w:rsid w:val="00553C85"/>
    <w:rsid w:val="005568F5"/>
    <w:rsid w:val="00573346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B79FD"/>
    <w:rsid w:val="006D4D56"/>
    <w:rsid w:val="006D50A7"/>
    <w:rsid w:val="00746046"/>
    <w:rsid w:val="00793FB4"/>
    <w:rsid w:val="007A673C"/>
    <w:rsid w:val="0086164E"/>
    <w:rsid w:val="008725EC"/>
    <w:rsid w:val="00892EC7"/>
    <w:rsid w:val="008A0B57"/>
    <w:rsid w:val="008B1631"/>
    <w:rsid w:val="008B7F76"/>
    <w:rsid w:val="008C7B5D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E7EC8"/>
    <w:rsid w:val="009F1722"/>
    <w:rsid w:val="00A1091B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6366B"/>
    <w:rsid w:val="00BA60B3"/>
    <w:rsid w:val="00BE69E7"/>
    <w:rsid w:val="00C46EAD"/>
    <w:rsid w:val="00C93A6B"/>
    <w:rsid w:val="00CB0D10"/>
    <w:rsid w:val="00CB5E31"/>
    <w:rsid w:val="00CF51BC"/>
    <w:rsid w:val="00D64355"/>
    <w:rsid w:val="00DA3884"/>
    <w:rsid w:val="00DB4087"/>
    <w:rsid w:val="00DC1ADD"/>
    <w:rsid w:val="00DE42BA"/>
    <w:rsid w:val="00E853E1"/>
    <w:rsid w:val="00E876B6"/>
    <w:rsid w:val="00F1072C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CC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1740F-1269-46B1-A7D4-0167564A9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74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Berger, Sabine</cp:lastModifiedBy>
  <cp:revision>4</cp:revision>
  <cp:lastPrinted>2006-08-08T10:33:00Z</cp:lastPrinted>
  <dcterms:created xsi:type="dcterms:W3CDTF">2015-04-28T10:45:00Z</dcterms:created>
  <dcterms:modified xsi:type="dcterms:W3CDTF">2015-04-29T12:45:00Z</dcterms:modified>
</cp:coreProperties>
</file>